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54" w:rsidRDefault="001C4AAD" w:rsidP="00C4776F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12 октября в Каширской средней школе прошло очередное заседание Клуба приемных семей «Дом моей мечты»</w:t>
      </w:r>
      <w:r w:rsidR="00380F48">
        <w:rPr>
          <w:szCs w:val="28"/>
        </w:rPr>
        <w:t>, на которое были приглашены специалист отдела социальной защиты и врач-педиатр</w:t>
      </w:r>
      <w:r w:rsidR="00BE51F6">
        <w:rPr>
          <w:szCs w:val="28"/>
        </w:rPr>
        <w:t xml:space="preserve"> районной поликлиники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380F48">
        <w:rPr>
          <w:szCs w:val="28"/>
        </w:rPr>
        <w:t>Обсуждались вопросы подготовки документов для принят</w:t>
      </w:r>
      <w:r>
        <w:rPr>
          <w:szCs w:val="28"/>
        </w:rPr>
        <w:t>ия на учет в качестве нуждающихся в предоставлении жилья дете</w:t>
      </w:r>
      <w:r w:rsidR="00380F48">
        <w:rPr>
          <w:szCs w:val="28"/>
        </w:rPr>
        <w:t>й</w:t>
      </w:r>
      <w:r>
        <w:rPr>
          <w:szCs w:val="28"/>
        </w:rPr>
        <w:t xml:space="preserve">, оставшихся без попечения родителей, об обеспечении </w:t>
      </w:r>
      <w:r w:rsidR="00BE51F6">
        <w:rPr>
          <w:szCs w:val="28"/>
        </w:rPr>
        <w:t xml:space="preserve">детей </w:t>
      </w:r>
      <w:r>
        <w:rPr>
          <w:szCs w:val="28"/>
        </w:rPr>
        <w:t>льготными путевками</w:t>
      </w:r>
      <w:r w:rsidR="00D871FF">
        <w:rPr>
          <w:szCs w:val="28"/>
        </w:rPr>
        <w:t xml:space="preserve"> и о предоставлении льгот многодетным приемным семьям. Врач</w:t>
      </w:r>
      <w:r w:rsidR="00C4776F">
        <w:rPr>
          <w:szCs w:val="28"/>
        </w:rPr>
        <w:t>-</w:t>
      </w:r>
      <w:r w:rsidR="00D871FF">
        <w:rPr>
          <w:szCs w:val="28"/>
        </w:rPr>
        <w:t>педиатр  напомнила родителям о профилактик</w:t>
      </w:r>
      <w:r w:rsidR="00C4776F">
        <w:rPr>
          <w:szCs w:val="28"/>
        </w:rPr>
        <w:t>е</w:t>
      </w:r>
      <w:r w:rsidR="00D871FF">
        <w:rPr>
          <w:szCs w:val="28"/>
        </w:rPr>
        <w:t xml:space="preserve"> простудных заболеваний в осенне-зимний период, о прохождении диспансеризации детей и об обеспечении подопечных санаторными путевками. Приемные родители обменялись опытом</w:t>
      </w:r>
      <w:r w:rsidR="00C4776F">
        <w:rPr>
          <w:szCs w:val="28"/>
        </w:rPr>
        <w:t xml:space="preserve"> воспитания </w:t>
      </w:r>
      <w:r w:rsidR="00BE51F6">
        <w:rPr>
          <w:szCs w:val="28"/>
        </w:rPr>
        <w:t xml:space="preserve">первоклассников, просмотрели </w:t>
      </w:r>
      <w:r w:rsidR="00A53B85">
        <w:rPr>
          <w:szCs w:val="28"/>
        </w:rPr>
        <w:t>обучающие видеоматериалы.</w:t>
      </w:r>
      <w:r w:rsidR="00D871FF">
        <w:rPr>
          <w:szCs w:val="28"/>
        </w:rPr>
        <w:t xml:space="preserve"> </w:t>
      </w:r>
    </w:p>
    <w:p w:rsidR="00622F4E" w:rsidRDefault="00622F4E" w:rsidP="00C4776F">
      <w:pPr>
        <w:spacing w:line="360" w:lineRule="auto"/>
        <w:ind w:firstLine="708"/>
        <w:jc w:val="both"/>
        <w:rPr>
          <w:szCs w:val="28"/>
        </w:rPr>
      </w:pPr>
    </w:p>
    <w:p w:rsidR="00247E27" w:rsidRDefault="00247E27" w:rsidP="00C4776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25 октября на базе МКОУ «</w:t>
      </w:r>
      <w:proofErr w:type="gramStart"/>
      <w:r>
        <w:rPr>
          <w:szCs w:val="28"/>
        </w:rPr>
        <w:t>Каширская</w:t>
      </w:r>
      <w:proofErr w:type="gramEnd"/>
      <w:r>
        <w:rPr>
          <w:szCs w:val="28"/>
        </w:rPr>
        <w:t xml:space="preserve"> СОШ» специалистами школы приемных родителей проведено </w:t>
      </w:r>
      <w:r w:rsidR="00E537A4">
        <w:rPr>
          <w:szCs w:val="28"/>
        </w:rPr>
        <w:t>обучающее</w:t>
      </w:r>
      <w:r>
        <w:rPr>
          <w:szCs w:val="28"/>
        </w:rPr>
        <w:t xml:space="preserve"> занятие с опекунами (попечителями) и приемны</w:t>
      </w:r>
      <w:r w:rsidR="00E537A4">
        <w:rPr>
          <w:szCs w:val="28"/>
        </w:rPr>
        <w:t>ми</w:t>
      </w:r>
      <w:r>
        <w:rPr>
          <w:szCs w:val="28"/>
        </w:rPr>
        <w:t xml:space="preserve"> родител</w:t>
      </w:r>
      <w:r w:rsidR="00E537A4">
        <w:rPr>
          <w:szCs w:val="28"/>
        </w:rPr>
        <w:t>ями, на котором присутствовало 20 замещающих родителей из Каширского, Колодезного, Можайского, Данково и других сел района.</w:t>
      </w:r>
      <w:r>
        <w:rPr>
          <w:szCs w:val="28"/>
        </w:rPr>
        <w:t xml:space="preserve"> </w:t>
      </w:r>
      <w:r w:rsidR="00DA3B70">
        <w:rPr>
          <w:szCs w:val="28"/>
        </w:rPr>
        <w:t xml:space="preserve">Подобные выездные занятия </w:t>
      </w:r>
      <w:r w:rsidR="00BE51F6">
        <w:rPr>
          <w:szCs w:val="28"/>
        </w:rPr>
        <w:t xml:space="preserve">для замещающих родителей </w:t>
      </w:r>
      <w:r w:rsidR="00DA3B70">
        <w:rPr>
          <w:szCs w:val="28"/>
        </w:rPr>
        <w:t>Центр психолого-педагогической поддержки и развития детей г. Воронежа, на базе которого создана школа приемных родителей, планирует проводить в нашем районе и в дальнейшем.</w:t>
      </w:r>
    </w:p>
    <w:p w:rsidR="00622F4E" w:rsidRDefault="00622F4E" w:rsidP="00C4776F">
      <w:pPr>
        <w:spacing w:line="360" w:lineRule="auto"/>
        <w:ind w:firstLine="708"/>
        <w:jc w:val="both"/>
        <w:rPr>
          <w:szCs w:val="28"/>
        </w:rPr>
      </w:pPr>
    </w:p>
    <w:p w:rsidR="005C0CA0" w:rsidRDefault="005C0CA0" w:rsidP="00C4776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9 ноября </w:t>
      </w:r>
      <w:r w:rsidR="00C90B30">
        <w:rPr>
          <w:szCs w:val="28"/>
        </w:rPr>
        <w:t xml:space="preserve">специалисты Центра психолого-педагогической поддержки и развития детей г. Воронежа, на базе которого создана школа приемных родителей, вручили </w:t>
      </w:r>
      <w:r w:rsidR="003248AA">
        <w:rPr>
          <w:szCs w:val="28"/>
        </w:rPr>
        <w:t xml:space="preserve">20 </w:t>
      </w:r>
      <w:r>
        <w:rPr>
          <w:szCs w:val="28"/>
        </w:rPr>
        <w:t>замещающи</w:t>
      </w:r>
      <w:r w:rsidR="00C90B30">
        <w:rPr>
          <w:szCs w:val="28"/>
        </w:rPr>
        <w:t>м</w:t>
      </w:r>
      <w:r>
        <w:rPr>
          <w:szCs w:val="28"/>
        </w:rPr>
        <w:t xml:space="preserve"> родител</w:t>
      </w:r>
      <w:r w:rsidR="00C90B30">
        <w:rPr>
          <w:szCs w:val="28"/>
        </w:rPr>
        <w:t>ям</w:t>
      </w:r>
      <w:r w:rsidR="003248AA">
        <w:rPr>
          <w:szCs w:val="28"/>
        </w:rPr>
        <w:t xml:space="preserve"> свидетельства о </w:t>
      </w:r>
      <w:r w:rsidR="00C90B30">
        <w:rPr>
          <w:szCs w:val="28"/>
        </w:rPr>
        <w:t xml:space="preserve">прохождении </w:t>
      </w:r>
      <w:r w:rsidR="003248AA">
        <w:rPr>
          <w:szCs w:val="28"/>
        </w:rPr>
        <w:t>подготовк</w:t>
      </w:r>
      <w:r w:rsidR="00C90B30">
        <w:rPr>
          <w:szCs w:val="28"/>
        </w:rPr>
        <w:t>и</w:t>
      </w:r>
      <w:r w:rsidR="003248AA">
        <w:rPr>
          <w:szCs w:val="28"/>
        </w:rPr>
        <w:t xml:space="preserve"> ли</w:t>
      </w:r>
      <w:r w:rsidR="00BD39D4">
        <w:rPr>
          <w:szCs w:val="28"/>
        </w:rPr>
        <w:t>ц</w:t>
      </w:r>
      <w:r w:rsidR="003248AA">
        <w:rPr>
          <w:szCs w:val="28"/>
        </w:rPr>
        <w:t>, желающих п</w:t>
      </w:r>
      <w:r w:rsidR="00BD39D4">
        <w:rPr>
          <w:szCs w:val="28"/>
        </w:rPr>
        <w:t>р</w:t>
      </w:r>
      <w:r w:rsidR="003248AA">
        <w:rPr>
          <w:szCs w:val="28"/>
        </w:rPr>
        <w:t>инять на воспитание в свою семью ребенка, оставшегося без попечения родителей, на территории Российской Федерации</w:t>
      </w:r>
      <w:r w:rsidR="00C90B30">
        <w:rPr>
          <w:szCs w:val="28"/>
        </w:rPr>
        <w:t>.</w:t>
      </w:r>
    </w:p>
    <w:p w:rsidR="00622F4E" w:rsidRDefault="00622F4E" w:rsidP="00C4776F">
      <w:pPr>
        <w:spacing w:line="360" w:lineRule="auto"/>
        <w:ind w:firstLine="708"/>
        <w:jc w:val="both"/>
        <w:rPr>
          <w:szCs w:val="28"/>
        </w:rPr>
      </w:pPr>
    </w:p>
    <w:p w:rsidR="00F46933" w:rsidRDefault="00F46933" w:rsidP="00622F4E">
      <w:pPr>
        <w:spacing w:line="360" w:lineRule="auto"/>
        <w:ind w:firstLine="708"/>
        <w:jc w:val="both"/>
        <w:rPr>
          <w:color w:val="000000"/>
          <w:szCs w:val="28"/>
        </w:rPr>
      </w:pPr>
      <w:r w:rsidRPr="006B6D04">
        <w:rPr>
          <w:szCs w:val="28"/>
        </w:rPr>
        <w:lastRenderedPageBreak/>
        <w:t xml:space="preserve">В соответствии с </w:t>
      </w:r>
      <w:r>
        <w:rPr>
          <w:szCs w:val="28"/>
        </w:rPr>
        <w:t>приказом отдела образования</w:t>
      </w:r>
      <w:r>
        <w:rPr>
          <w:szCs w:val="28"/>
        </w:rPr>
        <w:t xml:space="preserve"> </w:t>
      </w:r>
      <w:r w:rsidRPr="006B6D04">
        <w:rPr>
          <w:szCs w:val="28"/>
        </w:rPr>
        <w:t>от 1</w:t>
      </w:r>
      <w:r>
        <w:rPr>
          <w:szCs w:val="28"/>
        </w:rPr>
        <w:t>4</w:t>
      </w:r>
      <w:r w:rsidRPr="006B6D04">
        <w:rPr>
          <w:szCs w:val="28"/>
        </w:rPr>
        <w:t>.</w:t>
      </w:r>
      <w:r>
        <w:rPr>
          <w:szCs w:val="28"/>
        </w:rPr>
        <w:t>11</w:t>
      </w:r>
      <w:r w:rsidRPr="006B6D04">
        <w:rPr>
          <w:szCs w:val="28"/>
        </w:rPr>
        <w:t>.201</w:t>
      </w:r>
      <w:r>
        <w:rPr>
          <w:szCs w:val="28"/>
        </w:rPr>
        <w:t>7</w:t>
      </w:r>
      <w:r w:rsidRPr="006B6D04">
        <w:rPr>
          <w:szCs w:val="28"/>
        </w:rPr>
        <w:t xml:space="preserve">г. № </w:t>
      </w:r>
      <w:r>
        <w:rPr>
          <w:szCs w:val="28"/>
        </w:rPr>
        <w:t>229</w:t>
      </w:r>
      <w:r w:rsidRPr="006B6D04">
        <w:rPr>
          <w:szCs w:val="28"/>
        </w:rPr>
        <w:t xml:space="preserve"> «О </w:t>
      </w:r>
      <w:r>
        <w:rPr>
          <w:szCs w:val="28"/>
        </w:rPr>
        <w:t>проведении</w:t>
      </w:r>
      <w:r w:rsidRPr="006B6D04">
        <w:rPr>
          <w:szCs w:val="28"/>
        </w:rPr>
        <w:t xml:space="preserve"> </w:t>
      </w:r>
      <w:r>
        <w:rPr>
          <w:szCs w:val="28"/>
        </w:rPr>
        <w:t>Всероссийского дня</w:t>
      </w:r>
      <w:r w:rsidRPr="006B6D04">
        <w:rPr>
          <w:szCs w:val="28"/>
        </w:rPr>
        <w:t xml:space="preserve"> правовой помощи д</w:t>
      </w:r>
      <w:r>
        <w:rPr>
          <w:szCs w:val="28"/>
        </w:rPr>
        <w:t>етям»</w:t>
      </w:r>
      <w:r w:rsidR="00903405">
        <w:rPr>
          <w:szCs w:val="28"/>
        </w:rPr>
        <w:t xml:space="preserve"> </w:t>
      </w:r>
      <w:r w:rsidRPr="006B6D04">
        <w:rPr>
          <w:szCs w:val="28"/>
        </w:rPr>
        <w:t>20 ноября 201</w:t>
      </w:r>
      <w:r>
        <w:rPr>
          <w:szCs w:val="28"/>
        </w:rPr>
        <w:t>7</w:t>
      </w:r>
      <w:r w:rsidRPr="006B6D04">
        <w:rPr>
          <w:szCs w:val="28"/>
        </w:rPr>
        <w:t xml:space="preserve"> года</w:t>
      </w:r>
      <w:r w:rsidR="00903405">
        <w:rPr>
          <w:szCs w:val="28"/>
        </w:rPr>
        <w:t xml:space="preserve"> </w:t>
      </w:r>
      <w:r w:rsidRPr="006B6D04">
        <w:rPr>
          <w:szCs w:val="28"/>
        </w:rPr>
        <w:t xml:space="preserve">отделом образования </w:t>
      </w:r>
      <w:r w:rsidR="0017167B">
        <w:rPr>
          <w:szCs w:val="28"/>
        </w:rPr>
        <w:t xml:space="preserve">организована работа </w:t>
      </w:r>
      <w:r w:rsidRPr="006B6D04">
        <w:rPr>
          <w:szCs w:val="28"/>
        </w:rPr>
        <w:t>горячей телефонной линии по вопросам прав детей, в том числе детей-сирот и детей, ост</w:t>
      </w:r>
      <w:r w:rsidR="0017167B">
        <w:rPr>
          <w:szCs w:val="28"/>
        </w:rPr>
        <w:t>авшихся без попечения родителей.</w:t>
      </w:r>
      <w:r w:rsidR="00622F4E">
        <w:rPr>
          <w:szCs w:val="28"/>
        </w:rPr>
        <w:t xml:space="preserve"> </w:t>
      </w:r>
      <w:r w:rsidRPr="005C222E">
        <w:rPr>
          <w:szCs w:val="28"/>
        </w:rPr>
        <w:t>Оказан</w:t>
      </w:r>
      <w:r w:rsidR="00C232CC">
        <w:rPr>
          <w:szCs w:val="28"/>
        </w:rPr>
        <w:t>а</w:t>
      </w:r>
      <w:r w:rsidRPr="005C222E">
        <w:rPr>
          <w:szCs w:val="28"/>
        </w:rPr>
        <w:t xml:space="preserve"> консультативн</w:t>
      </w:r>
      <w:r w:rsidR="00C232CC">
        <w:rPr>
          <w:szCs w:val="28"/>
        </w:rPr>
        <w:t>ая</w:t>
      </w:r>
      <w:r w:rsidRPr="005C222E">
        <w:rPr>
          <w:szCs w:val="28"/>
        </w:rPr>
        <w:t xml:space="preserve"> помощ</w:t>
      </w:r>
      <w:r w:rsidR="00C232CC">
        <w:rPr>
          <w:szCs w:val="28"/>
        </w:rPr>
        <w:t>ь</w:t>
      </w:r>
      <w:r w:rsidRPr="005C222E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5C222E">
        <w:rPr>
          <w:color w:val="000000"/>
          <w:szCs w:val="28"/>
        </w:rPr>
        <w:t>социально-правовым вопросам:</w:t>
      </w:r>
    </w:p>
    <w:p w:rsidR="00F46933" w:rsidRDefault="00F46933" w:rsidP="00622F4E">
      <w:pPr>
        <w:autoSpaceDE w:val="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 Защита прав детей-сирот и детей, оставшихся без попечения родителей;</w:t>
      </w:r>
    </w:p>
    <w:p w:rsidR="00F46933" w:rsidRPr="005C222E" w:rsidRDefault="00F46933" w:rsidP="00622F4E">
      <w:pPr>
        <w:autoSpaceDE w:val="0"/>
        <w:spacing w:line="360" w:lineRule="auto"/>
        <w:jc w:val="both"/>
        <w:rPr>
          <w:color w:val="000000"/>
          <w:szCs w:val="28"/>
        </w:rPr>
      </w:pPr>
      <w:r w:rsidRPr="005C222E">
        <w:rPr>
          <w:color w:val="000000"/>
          <w:szCs w:val="28"/>
        </w:rPr>
        <w:t xml:space="preserve">- </w:t>
      </w:r>
      <w:r w:rsidRPr="005C222E">
        <w:rPr>
          <w:rFonts w:eastAsia="Arial"/>
          <w:szCs w:val="28"/>
        </w:rPr>
        <w:t>Права и обязанности приемных родителей</w:t>
      </w:r>
      <w:r>
        <w:rPr>
          <w:color w:val="000000"/>
          <w:szCs w:val="28"/>
        </w:rPr>
        <w:t>;</w:t>
      </w:r>
    </w:p>
    <w:p w:rsidR="00F46933" w:rsidRPr="005C222E" w:rsidRDefault="00F46933" w:rsidP="00622F4E">
      <w:pPr>
        <w:autoSpaceDE w:val="0"/>
        <w:spacing w:line="360" w:lineRule="auto"/>
        <w:jc w:val="both"/>
        <w:rPr>
          <w:rStyle w:val="blk"/>
          <w:szCs w:val="28"/>
        </w:rPr>
      </w:pPr>
      <w:r w:rsidRPr="005C222E">
        <w:rPr>
          <w:color w:val="000000"/>
          <w:szCs w:val="28"/>
        </w:rPr>
        <w:t xml:space="preserve">- </w:t>
      </w:r>
      <w:r>
        <w:rPr>
          <w:bCs/>
          <w:szCs w:val="28"/>
        </w:rPr>
        <w:t>Реализация права детей на получение профессионального образования;</w:t>
      </w:r>
      <w:r w:rsidRPr="005C222E">
        <w:rPr>
          <w:color w:val="000000"/>
          <w:szCs w:val="28"/>
        </w:rPr>
        <w:t xml:space="preserve">  </w:t>
      </w:r>
    </w:p>
    <w:p w:rsidR="00F46933" w:rsidRDefault="00F46933" w:rsidP="00622F4E">
      <w:pPr>
        <w:autoSpaceDE w:val="0"/>
        <w:spacing w:line="360" w:lineRule="auto"/>
        <w:jc w:val="both"/>
        <w:rPr>
          <w:szCs w:val="28"/>
        </w:rPr>
      </w:pPr>
      <w:r w:rsidRPr="005C222E">
        <w:rPr>
          <w:szCs w:val="28"/>
        </w:rPr>
        <w:t xml:space="preserve">- </w:t>
      </w:r>
      <w:r>
        <w:rPr>
          <w:szCs w:val="28"/>
        </w:rPr>
        <w:t>Порядок о</w:t>
      </w:r>
      <w:r w:rsidRPr="005C222E">
        <w:rPr>
          <w:szCs w:val="28"/>
        </w:rPr>
        <w:t>беспечени</w:t>
      </w:r>
      <w:r>
        <w:rPr>
          <w:szCs w:val="28"/>
        </w:rPr>
        <w:t>я</w:t>
      </w:r>
      <w:r w:rsidRPr="005C222E">
        <w:rPr>
          <w:szCs w:val="28"/>
        </w:rPr>
        <w:t xml:space="preserve"> жилыми помещениями </w:t>
      </w:r>
      <w:r>
        <w:rPr>
          <w:szCs w:val="28"/>
        </w:rPr>
        <w:t>лиц из числа детей-сирот и детей, оставшихся без попечения родителей;</w:t>
      </w:r>
    </w:p>
    <w:p w:rsidR="00F46933" w:rsidRDefault="00F46933" w:rsidP="00622F4E">
      <w:pPr>
        <w:autoSpaceDE w:val="0"/>
        <w:spacing w:line="360" w:lineRule="auto"/>
        <w:jc w:val="both"/>
      </w:pPr>
      <w:r>
        <w:t>- Организации обучения на дому детей-инвалидов и детей с ограниченными возможностями здоровья;</w:t>
      </w:r>
    </w:p>
    <w:p w:rsidR="00791F21" w:rsidRDefault="00F46933" w:rsidP="00622F4E">
      <w:pPr>
        <w:spacing w:line="360" w:lineRule="auto"/>
        <w:jc w:val="both"/>
      </w:pPr>
      <w:r>
        <w:t>- Порядок обследования детей на психолого-медико-педагогической комиссии</w:t>
      </w:r>
      <w:r w:rsidR="00622F4E">
        <w:t>.</w:t>
      </w:r>
    </w:p>
    <w:p w:rsidR="00622F4E" w:rsidRDefault="00622F4E" w:rsidP="00622F4E">
      <w:pPr>
        <w:spacing w:line="360" w:lineRule="auto"/>
        <w:jc w:val="both"/>
      </w:pPr>
      <w:r>
        <w:t xml:space="preserve">Специалист по опеке и попечительству совместно со специалистами правового отдела провели </w:t>
      </w:r>
      <w:r w:rsidR="00AF28E3">
        <w:t>урок правовой помощи</w:t>
      </w:r>
      <w:r>
        <w:t xml:space="preserve"> в МКОУ «</w:t>
      </w:r>
      <w:proofErr w:type="spellStart"/>
      <w:r>
        <w:t>Левороссошанская</w:t>
      </w:r>
      <w:proofErr w:type="spellEnd"/>
      <w:r>
        <w:t xml:space="preserve"> СОШ»</w:t>
      </w:r>
      <w:r w:rsidR="00AF28E3">
        <w:t>.</w:t>
      </w:r>
    </w:p>
    <w:p w:rsidR="00F46933" w:rsidRDefault="00C232CC" w:rsidP="00622F4E">
      <w:pPr>
        <w:spacing w:line="360" w:lineRule="auto"/>
        <w:ind w:firstLine="708"/>
        <w:jc w:val="both"/>
        <w:rPr>
          <w:szCs w:val="28"/>
        </w:rPr>
      </w:pPr>
      <w:proofErr w:type="gramStart"/>
      <w:r w:rsidRPr="00C232CC">
        <w:rPr>
          <w:szCs w:val="28"/>
        </w:rPr>
        <w:t xml:space="preserve">В образовательных учреждениях проведены </w:t>
      </w:r>
      <w:bookmarkStart w:id="0" w:name="_GoBack"/>
      <w:bookmarkEnd w:id="0"/>
      <w:r>
        <w:rPr>
          <w:szCs w:val="28"/>
        </w:rPr>
        <w:t>к</w:t>
      </w:r>
      <w:r w:rsidR="00F46933" w:rsidRPr="005C222E">
        <w:rPr>
          <w:szCs w:val="28"/>
        </w:rPr>
        <w:t xml:space="preserve">лассные часы, уроки правовых знаний, </w:t>
      </w:r>
      <w:r w:rsidR="00F46933">
        <w:rPr>
          <w:szCs w:val="28"/>
        </w:rPr>
        <w:t xml:space="preserve">библиотечные уроки, правовые игры, лекции, диспуты, </w:t>
      </w:r>
      <w:r w:rsidR="00F46933" w:rsidRPr="005C222E">
        <w:rPr>
          <w:szCs w:val="28"/>
        </w:rPr>
        <w:t xml:space="preserve">профилактические беседы, </w:t>
      </w:r>
      <w:proofErr w:type="spellStart"/>
      <w:r w:rsidR="00F46933">
        <w:rPr>
          <w:szCs w:val="28"/>
        </w:rPr>
        <w:t>тренинговые</w:t>
      </w:r>
      <w:proofErr w:type="spellEnd"/>
      <w:r w:rsidR="00F46933">
        <w:rPr>
          <w:szCs w:val="28"/>
        </w:rPr>
        <w:t xml:space="preserve"> занятия, семинары, </w:t>
      </w:r>
      <w:r w:rsidR="00F46933" w:rsidRPr="005C222E">
        <w:rPr>
          <w:szCs w:val="28"/>
        </w:rPr>
        <w:t xml:space="preserve">выставки рисунков, оформление </w:t>
      </w:r>
      <w:r w:rsidR="00F46933">
        <w:rPr>
          <w:szCs w:val="28"/>
        </w:rPr>
        <w:t xml:space="preserve">информационных </w:t>
      </w:r>
      <w:r w:rsidR="00F46933" w:rsidRPr="005C222E">
        <w:rPr>
          <w:szCs w:val="28"/>
        </w:rPr>
        <w:t>стендов</w:t>
      </w:r>
      <w:r>
        <w:rPr>
          <w:szCs w:val="28"/>
        </w:rPr>
        <w:t>, ро</w:t>
      </w:r>
      <w:r w:rsidR="00F46933">
        <w:rPr>
          <w:szCs w:val="28"/>
        </w:rPr>
        <w:t>дительские собрания, лектории, беседы</w:t>
      </w:r>
      <w:r w:rsidR="00622F4E">
        <w:rPr>
          <w:szCs w:val="28"/>
        </w:rPr>
        <w:t>.</w:t>
      </w:r>
      <w:proofErr w:type="gramEnd"/>
    </w:p>
    <w:p w:rsidR="00C90B30" w:rsidRPr="0093214B" w:rsidRDefault="00C90B30" w:rsidP="00C4776F">
      <w:pPr>
        <w:spacing w:line="360" w:lineRule="auto"/>
        <w:ind w:firstLine="708"/>
        <w:jc w:val="both"/>
        <w:rPr>
          <w:szCs w:val="28"/>
        </w:rPr>
      </w:pPr>
    </w:p>
    <w:p w:rsidR="00996CA6" w:rsidRDefault="00AF28E3"/>
    <w:sectPr w:rsidR="00996CA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12D"/>
    <w:multiLevelType w:val="hybridMultilevel"/>
    <w:tmpl w:val="3642CE9E"/>
    <w:lvl w:ilvl="0" w:tplc="2C10B50C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8C67426"/>
    <w:multiLevelType w:val="hybridMultilevel"/>
    <w:tmpl w:val="FCE2248E"/>
    <w:lvl w:ilvl="0" w:tplc="5D66A900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45C6031"/>
    <w:multiLevelType w:val="hybridMultilevel"/>
    <w:tmpl w:val="D9423BD8"/>
    <w:lvl w:ilvl="0" w:tplc="2F16D2B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AB"/>
    <w:rsid w:val="000743AD"/>
    <w:rsid w:val="0017167B"/>
    <w:rsid w:val="001C4AAD"/>
    <w:rsid w:val="001F4529"/>
    <w:rsid w:val="00204063"/>
    <w:rsid w:val="00247E27"/>
    <w:rsid w:val="0027790F"/>
    <w:rsid w:val="003248AA"/>
    <w:rsid w:val="00380F48"/>
    <w:rsid w:val="004B3AAF"/>
    <w:rsid w:val="005C0CA0"/>
    <w:rsid w:val="00622F4E"/>
    <w:rsid w:val="0063300E"/>
    <w:rsid w:val="00791F21"/>
    <w:rsid w:val="00816ADD"/>
    <w:rsid w:val="00903405"/>
    <w:rsid w:val="00923EFA"/>
    <w:rsid w:val="009B7C5E"/>
    <w:rsid w:val="00A14B5E"/>
    <w:rsid w:val="00A53B85"/>
    <w:rsid w:val="00A61C71"/>
    <w:rsid w:val="00AB2654"/>
    <w:rsid w:val="00AC1A90"/>
    <w:rsid w:val="00AF28E3"/>
    <w:rsid w:val="00B370AB"/>
    <w:rsid w:val="00BD39D4"/>
    <w:rsid w:val="00BE51F6"/>
    <w:rsid w:val="00BF3122"/>
    <w:rsid w:val="00C232CC"/>
    <w:rsid w:val="00C4776F"/>
    <w:rsid w:val="00C90B30"/>
    <w:rsid w:val="00D30141"/>
    <w:rsid w:val="00D65B69"/>
    <w:rsid w:val="00D871FF"/>
    <w:rsid w:val="00DA3B70"/>
    <w:rsid w:val="00E537A4"/>
    <w:rsid w:val="00E64CE7"/>
    <w:rsid w:val="00F46933"/>
    <w:rsid w:val="00F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AB2654"/>
  </w:style>
  <w:style w:type="paragraph" w:styleId="a3">
    <w:name w:val="List Paragraph"/>
    <w:basedOn w:val="a"/>
    <w:uiPriority w:val="34"/>
    <w:qFormat/>
    <w:rsid w:val="00F46933"/>
    <w:pPr>
      <w:ind w:left="720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AB2654"/>
  </w:style>
  <w:style w:type="paragraph" w:styleId="a3">
    <w:name w:val="List Paragraph"/>
    <w:basedOn w:val="a"/>
    <w:uiPriority w:val="34"/>
    <w:qFormat/>
    <w:rsid w:val="00F46933"/>
    <w:pPr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2017-11-03T07:44:00Z</cp:lastPrinted>
  <dcterms:created xsi:type="dcterms:W3CDTF">2017-11-03T08:14:00Z</dcterms:created>
  <dcterms:modified xsi:type="dcterms:W3CDTF">2017-11-21T11:15:00Z</dcterms:modified>
</cp:coreProperties>
</file>