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F80" w:rsidRPr="00D15F80" w:rsidRDefault="00D15F80" w:rsidP="00D15F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F80">
        <w:rPr>
          <w:rFonts w:ascii="Times New Roman" w:hAnsi="Times New Roman" w:cs="Times New Roman"/>
          <w:sz w:val="24"/>
          <w:szCs w:val="24"/>
        </w:rPr>
        <w:t>2 февраля 2026 года на базе Центра военно-патриотического воспитания «Музей-диорама» прошло первое заседание Регионального Совета юнармейских командиров Воронежской области. В состав второго созыва Совета вошёл Александр Мокшин, командир отряда «Молодая гвардия» МКОУ «</w:t>
      </w:r>
      <w:proofErr w:type="spellStart"/>
      <w:r w:rsidRPr="00D15F80">
        <w:rPr>
          <w:rFonts w:ascii="Times New Roman" w:hAnsi="Times New Roman" w:cs="Times New Roman"/>
          <w:sz w:val="24"/>
          <w:szCs w:val="24"/>
        </w:rPr>
        <w:t>Левороссошанская</w:t>
      </w:r>
      <w:proofErr w:type="spellEnd"/>
      <w:r w:rsidRPr="00D15F80">
        <w:rPr>
          <w:rFonts w:ascii="Times New Roman" w:hAnsi="Times New Roman" w:cs="Times New Roman"/>
          <w:sz w:val="24"/>
          <w:szCs w:val="24"/>
        </w:rPr>
        <w:t xml:space="preserve"> СОШ им. Палагина В.В.». На заседании Александра единогласно избрали заместителем председателя Совета.</w:t>
      </w:r>
    </w:p>
    <w:p w:rsidR="00D15F80" w:rsidRPr="00D15F80" w:rsidRDefault="00D15F80" w:rsidP="00D15F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F80">
        <w:rPr>
          <w:rFonts w:ascii="Times New Roman" w:hAnsi="Times New Roman" w:cs="Times New Roman"/>
          <w:sz w:val="24"/>
          <w:szCs w:val="24"/>
        </w:rPr>
        <w:t>В ходе встречи члены Совета провели выборы, распределились по рабочим группам и разработали план работы, а также обсудили концепции будущих мероприятий. Членство в Совете открывает дополнительные возможности для юнармейцев: участие во всероссийских и региональных мероприятиях, расширение географии своей деятельности, а также инициативу и проведение событий для юнармейцев всей страны, выходя за рамки локального отряда или района.</w:t>
      </w:r>
    </w:p>
    <w:p w:rsidR="00D15F80" w:rsidRDefault="00D15F80" w:rsidP="00D15F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5F80">
        <w:rPr>
          <w:rFonts w:ascii="Times New Roman" w:hAnsi="Times New Roman" w:cs="Times New Roman"/>
          <w:sz w:val="24"/>
          <w:szCs w:val="24"/>
        </w:rPr>
        <w:t>Это важный шаг для укрепления патриотического воспитания молодёжи и развития юнармейского движения в Воронежской области и России в целом.</w:t>
      </w:r>
    </w:p>
    <w:p w:rsidR="00C46A55" w:rsidRDefault="00C46A55" w:rsidP="00D15F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93210"/>
            <wp:effectExtent l="19050" t="0" r="3175" b="0"/>
            <wp:docPr id="1" name="Рисунок 0" descr="agHx1kqGoBHEg2bgq5hJz8KxuZZSNH9BBc-OHVaTzipy7RYVGSAPcjonPH1hj8-7DrKcbIFk5lCChuHGMmVQ0w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Hx1kqGoBHEg2bgq5hJz8KxuZZSNH9BBc-OHVaTzipy7RYVGSAPcjonPH1hj8-7DrKcbIFk5lCChuHGMmVQ0wAx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55" w:rsidRPr="00D15F80" w:rsidRDefault="00C46A55" w:rsidP="00D15F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23820"/>
            <wp:effectExtent l="19050" t="0" r="3175" b="0"/>
            <wp:docPr id="2" name="Рисунок 1" descr="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26105"/>
            <wp:effectExtent l="19050" t="0" r="3175" b="0"/>
            <wp:docPr id="4" name="Рисунок 3" descr="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pzhQXWocfnLFQZwviG_wuOvo0aeG5doY4FWHyH9HgEFLONpp2moYkEhk7X3pyyfgmbf391zqqVCQwpqNgsAgeE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hQXWocfnLFQZwviG_wuOvo0aeG5doY4FWHyH9HgEFLONpp2moYkEhk7X3pyyfgmbf391zqqVCQwpqNgsAgeEi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A55" w:rsidRPr="00D15F80" w:rsidSect="00187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5F80"/>
    <w:rsid w:val="0018735C"/>
    <w:rsid w:val="00C46A55"/>
    <w:rsid w:val="00CE171E"/>
    <w:rsid w:val="00D15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v2root--se9wt">
    <w:name w:val="vkitposttextv2__root--se9wt"/>
    <w:basedOn w:val="a0"/>
    <w:rsid w:val="00D15F80"/>
  </w:style>
  <w:style w:type="character" w:styleId="a3">
    <w:name w:val="Hyperlink"/>
    <w:basedOn w:val="a0"/>
    <w:uiPriority w:val="99"/>
    <w:semiHidden/>
    <w:unhideWhenUsed/>
    <w:rsid w:val="00D15F8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8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GIA</cp:lastModifiedBy>
  <cp:revision>3</cp:revision>
  <dcterms:created xsi:type="dcterms:W3CDTF">2026-02-03T06:52:00Z</dcterms:created>
  <dcterms:modified xsi:type="dcterms:W3CDTF">2026-02-16T13:14:00Z</dcterms:modified>
</cp:coreProperties>
</file>